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4D3A" w14:textId="77777777" w:rsidR="0028179C" w:rsidRPr="00A2202F" w:rsidRDefault="0028179C" w:rsidP="0028179C">
      <w:pPr>
        <w:jc w:val="center"/>
        <w:rPr>
          <w:b/>
        </w:rPr>
      </w:pPr>
      <w:r w:rsidRPr="00A2202F">
        <w:rPr>
          <w:b/>
        </w:rPr>
        <w:t>Platforma do Rekrutacji Uczestników Badań</w:t>
      </w:r>
    </w:p>
    <w:p w14:paraId="104588A2" w14:textId="77777777" w:rsidR="0028179C" w:rsidRDefault="0028179C" w:rsidP="0028179C">
      <w:pPr>
        <w:jc w:val="center"/>
      </w:pPr>
      <w:r>
        <w:t>Regulamin dla Badaczy</w:t>
      </w:r>
    </w:p>
    <w:p w14:paraId="56976B2B" w14:textId="77777777" w:rsidR="0028179C" w:rsidRDefault="0028179C" w:rsidP="0028179C"/>
    <w:p w14:paraId="09F732EE" w14:textId="77777777" w:rsidR="0028179C" w:rsidRDefault="0028179C" w:rsidP="0028179C">
      <w:pPr>
        <w:pStyle w:val="Akapitzlist"/>
        <w:numPr>
          <w:ilvl w:val="0"/>
          <w:numId w:val="1"/>
        </w:numPr>
      </w:pPr>
      <w:r>
        <w:t>Definicje:</w:t>
      </w:r>
    </w:p>
    <w:p w14:paraId="6B6993EC" w14:textId="77777777" w:rsidR="0028179C" w:rsidRDefault="0028179C" w:rsidP="0028179C">
      <w:pPr>
        <w:pStyle w:val="Akapitzlist"/>
        <w:numPr>
          <w:ilvl w:val="1"/>
          <w:numId w:val="1"/>
        </w:numPr>
      </w:pPr>
      <w:r>
        <w:t xml:space="preserve">Platforma do Rekrutacji Uczestników Badań (dalej </w:t>
      </w:r>
      <w:proofErr w:type="spellStart"/>
      <w:r>
        <w:t>PdRUB</w:t>
      </w:r>
      <w:proofErr w:type="spellEnd"/>
      <w:r>
        <w:t xml:space="preserve"> lub Platforma) – serwis mieszczący się pod adresem </w:t>
      </w:r>
      <w:r w:rsidRPr="00563EB3">
        <w:t>https://rekrutacja.badania-aps.edu.pl</w:t>
      </w:r>
      <w:r>
        <w:t xml:space="preserve">, którego celem jest umożliwienie rekrutacji na badania naukowe. Właścicielem </w:t>
      </w:r>
      <w:proofErr w:type="spellStart"/>
      <w:r>
        <w:t>PdRUB</w:t>
      </w:r>
      <w:proofErr w:type="spellEnd"/>
      <w:r>
        <w:t xml:space="preserve"> jest </w:t>
      </w:r>
      <w:r w:rsidRPr="00E25042">
        <w:t>Akademia Pedagogiki Specjalnej im. Marii Grzegorzewskiej</w:t>
      </w:r>
      <w:r>
        <w:t>,</w:t>
      </w:r>
    </w:p>
    <w:p w14:paraId="4C5CBF2B" w14:textId="77777777" w:rsidR="0028179C" w:rsidRDefault="0028179C" w:rsidP="0028179C">
      <w:pPr>
        <w:pStyle w:val="Akapitzlist"/>
        <w:numPr>
          <w:ilvl w:val="1"/>
          <w:numId w:val="1"/>
        </w:numPr>
      </w:pPr>
      <w:r>
        <w:t>Użytkownik Platformy – każda pełnoletnia osoba, która zarejestruje się na Platformie i tym samym wyrazi chęć do dostawania informacji o możliwości udziału w badaniach naukowych,</w:t>
      </w:r>
    </w:p>
    <w:p w14:paraId="1D1EA6F8" w14:textId="6628D6D0" w:rsidR="0028179C" w:rsidRDefault="0028179C" w:rsidP="0028179C">
      <w:pPr>
        <w:pStyle w:val="Akapitzlist"/>
        <w:numPr>
          <w:ilvl w:val="1"/>
          <w:numId w:val="1"/>
        </w:numPr>
      </w:pPr>
      <w:r>
        <w:t>Uczestnik Badania –</w:t>
      </w:r>
      <w:r w:rsidR="003367B5">
        <w:t>Użytkownik Platformy</w:t>
      </w:r>
      <w:r>
        <w:t xml:space="preserve"> zgłosi chęć udziału w konkretnym badaniu i weźmie w nim udział.</w:t>
      </w:r>
    </w:p>
    <w:p w14:paraId="3BF84379" w14:textId="4E812DC8" w:rsidR="0028179C" w:rsidRDefault="0028179C" w:rsidP="0028179C">
      <w:pPr>
        <w:pStyle w:val="Akapitzlist"/>
        <w:numPr>
          <w:ilvl w:val="1"/>
          <w:numId w:val="1"/>
        </w:numPr>
      </w:pPr>
      <w:r>
        <w:t>Prowadzący Badanie – osoba, która przeprowadza konkretne badanie.</w:t>
      </w:r>
    </w:p>
    <w:p w14:paraId="78720EEE" w14:textId="50A4ACCE" w:rsidR="00EC738B" w:rsidRDefault="00EC738B" w:rsidP="00C42758">
      <w:pPr>
        <w:pStyle w:val="Akapitzlist"/>
        <w:numPr>
          <w:ilvl w:val="0"/>
          <w:numId w:val="1"/>
        </w:numPr>
      </w:pPr>
      <w:r>
        <w:t>Kto może korzystać z Platformy?</w:t>
      </w:r>
    </w:p>
    <w:p w14:paraId="58864156" w14:textId="1C6B6AED" w:rsidR="00EC738B" w:rsidRDefault="00872459" w:rsidP="00C42758">
      <w:pPr>
        <w:pStyle w:val="Akapitzlist"/>
        <w:numPr>
          <w:ilvl w:val="1"/>
          <w:numId w:val="1"/>
        </w:numPr>
      </w:pPr>
      <w:r>
        <w:t>Z</w:t>
      </w:r>
      <w:r w:rsidR="00EC738B">
        <w:t xml:space="preserve"> Platformy korzystać mogą wszyscy pracownicy i doktoranci APS, którzy przeprowadzają badania naukowe, do których poszukują Uczestników</w:t>
      </w:r>
      <w:r>
        <w:t>.</w:t>
      </w:r>
    </w:p>
    <w:p w14:paraId="6D5096D5" w14:textId="06BF926A" w:rsidR="00872459" w:rsidRDefault="000E13CA" w:rsidP="00C42758">
      <w:pPr>
        <w:pStyle w:val="Akapitzlist"/>
        <w:numPr>
          <w:ilvl w:val="1"/>
          <w:numId w:val="1"/>
        </w:numPr>
      </w:pPr>
      <w:r>
        <w:t xml:space="preserve">Przynajmniej połowa badań, do których rekrutacja odbywać się będzie poprzez Platformę, jest badaniami płatnymi/z gratyfikacją, więc </w:t>
      </w:r>
      <w:r w:rsidR="00271B18">
        <w:t>osoby, które będą wynagradzały Uczestników Badań, mają pierwszeństwo do korzystania z Platformy.</w:t>
      </w:r>
    </w:p>
    <w:p w14:paraId="1FAA2A01" w14:textId="09D841DC" w:rsidR="00EC738B" w:rsidRDefault="00EC738B" w:rsidP="00C42758">
      <w:pPr>
        <w:pStyle w:val="Akapitzlist"/>
        <w:numPr>
          <w:ilvl w:val="0"/>
          <w:numId w:val="1"/>
        </w:numPr>
      </w:pPr>
      <w:r>
        <w:t>Jak działa Platforma?</w:t>
      </w:r>
    </w:p>
    <w:p w14:paraId="48634028" w14:textId="35B5E65A" w:rsidR="00EC738B" w:rsidRDefault="00EC738B" w:rsidP="00C42758">
      <w:pPr>
        <w:pStyle w:val="Akapitzlist"/>
        <w:numPr>
          <w:ilvl w:val="1"/>
          <w:numId w:val="1"/>
        </w:numPr>
      </w:pPr>
      <w:r>
        <w:t>Platformę do Rekrutacji Uczestników Badań można wykorzystać na jeden z dwóch sposobów:</w:t>
      </w:r>
    </w:p>
    <w:p w14:paraId="1E52D840" w14:textId="2E66AA76" w:rsidR="00EC738B" w:rsidRDefault="00AA0543" w:rsidP="00C42758">
      <w:pPr>
        <w:pStyle w:val="Akapitzlist"/>
        <w:numPr>
          <w:ilvl w:val="2"/>
          <w:numId w:val="1"/>
        </w:numPr>
      </w:pPr>
      <w:r>
        <w:t>Wysłanie jednorazowego zaproszenia do udziału w badaniu do użytkowników Platformy</w:t>
      </w:r>
      <w:r w:rsidR="005E05F7">
        <w:t xml:space="preserve"> (o określonych kryteriach wiekowych i płci), którzy wyrazili chęć do udziału w badaniach</w:t>
      </w:r>
      <w:r w:rsidR="00592271">
        <w:t>.</w:t>
      </w:r>
    </w:p>
    <w:p w14:paraId="38AC8FAA" w14:textId="53DDEF43" w:rsidR="005E05F7" w:rsidRDefault="005E05F7" w:rsidP="00C42758">
      <w:pPr>
        <w:pStyle w:val="Akapitzlist"/>
        <w:numPr>
          <w:ilvl w:val="3"/>
          <w:numId w:val="1"/>
        </w:numPr>
      </w:pPr>
      <w:r>
        <w:t>W takim przypadku sam</w:t>
      </w:r>
      <w:r w:rsidR="00F52579">
        <w:t>odzielnie</w:t>
      </w:r>
      <w:r>
        <w:t xml:space="preserve"> Prowadzący Badanie umawia się z Użytkownikami na konkretne terminy badania.</w:t>
      </w:r>
    </w:p>
    <w:p w14:paraId="6E633693" w14:textId="18EABB21" w:rsidR="00976C7A" w:rsidRDefault="00DE10A4" w:rsidP="00C42758">
      <w:pPr>
        <w:pStyle w:val="Akapitzlist"/>
        <w:numPr>
          <w:ilvl w:val="2"/>
          <w:numId w:val="1"/>
        </w:numPr>
      </w:pPr>
      <w:r>
        <w:t>Zautomatyzowany proces rekrutacji poprzez Platformę:</w:t>
      </w:r>
    </w:p>
    <w:p w14:paraId="42BE893B" w14:textId="6E19EA7B" w:rsidR="00592271" w:rsidRDefault="00E01652" w:rsidP="00C42758">
      <w:pPr>
        <w:pStyle w:val="Akapitzlist"/>
        <w:numPr>
          <w:ilvl w:val="3"/>
          <w:numId w:val="1"/>
        </w:numPr>
      </w:pPr>
      <w:r>
        <w:t>W takim przypadku Prowadzący Badanie zobowiązuje się dostarczyć daty i godziny, w których będzie przeprowadzał badania.</w:t>
      </w:r>
    </w:p>
    <w:p w14:paraId="73456FFC" w14:textId="7A6EBB30" w:rsidR="00E01652" w:rsidRDefault="003E3CFA" w:rsidP="00C42758">
      <w:pPr>
        <w:pStyle w:val="Akapitzlist"/>
        <w:numPr>
          <w:ilvl w:val="3"/>
          <w:numId w:val="1"/>
        </w:numPr>
      </w:pPr>
      <w:r>
        <w:t xml:space="preserve">Prowadzący Badanie będzie, z ustalonym wcześniej wyprzedzeniem, dostawał informację o uczestnikach badania, którzy zapisali się na nie. </w:t>
      </w:r>
      <w:r w:rsidR="00E374D2">
        <w:t xml:space="preserve">Informacje te będą przesyłane poprzez zaszyfrowany </w:t>
      </w:r>
      <w:r w:rsidR="00D24C19">
        <w:t xml:space="preserve">(za pomocą programu </w:t>
      </w:r>
      <w:proofErr w:type="spellStart"/>
      <w:r w:rsidR="00D24C19">
        <w:t>VeraCrypt</w:t>
      </w:r>
      <w:proofErr w:type="spellEnd"/>
      <w:r w:rsidR="003D4C75">
        <w:rPr>
          <w:rStyle w:val="Odwoanieprzypisudolnego"/>
        </w:rPr>
        <w:footnoteReference w:id="1"/>
      </w:r>
      <w:r w:rsidR="00D24C19">
        <w:t>) plik.</w:t>
      </w:r>
    </w:p>
    <w:p w14:paraId="57F4F2F3" w14:textId="332CCADA" w:rsidR="00AD3B01" w:rsidRDefault="00771A61" w:rsidP="00FB389D">
      <w:pPr>
        <w:pStyle w:val="Akapitzlist"/>
        <w:numPr>
          <w:ilvl w:val="4"/>
          <w:numId w:val="1"/>
        </w:numPr>
      </w:pPr>
      <w:r>
        <w:t xml:space="preserve">Prowadzący Badanie zobowiązuje się do </w:t>
      </w:r>
      <w:r w:rsidRPr="00771A61">
        <w:t>należytego zabezpieczenia otrzymanych danych.</w:t>
      </w:r>
    </w:p>
    <w:p w14:paraId="6F217B5F" w14:textId="233A967C" w:rsidR="005E05F7" w:rsidRDefault="0036263B" w:rsidP="0036263B">
      <w:pPr>
        <w:pStyle w:val="Akapitzlist"/>
        <w:numPr>
          <w:ilvl w:val="0"/>
          <w:numId w:val="1"/>
        </w:numPr>
      </w:pPr>
      <w:r>
        <w:t>Korzystanie z Platformy.</w:t>
      </w:r>
      <w:r>
        <w:br/>
        <w:t>W celu skorzystania z Platformy:</w:t>
      </w:r>
    </w:p>
    <w:p w14:paraId="19ABDD4E" w14:textId="7957701C" w:rsidR="0036263B" w:rsidRDefault="0036263B" w:rsidP="0036263B">
      <w:pPr>
        <w:pStyle w:val="Akapitzlist"/>
        <w:numPr>
          <w:ilvl w:val="1"/>
          <w:numId w:val="1"/>
        </w:numPr>
      </w:pPr>
      <w:r>
        <w:t xml:space="preserve">Należy wypełnić formularz zgłoszenia do </w:t>
      </w:r>
      <w:proofErr w:type="spellStart"/>
      <w:r>
        <w:t>PdRUB</w:t>
      </w:r>
      <w:proofErr w:type="spellEnd"/>
      <w:r>
        <w:t xml:space="preserve"> oraz przesłać go na następujący adres e-mail: </w:t>
      </w:r>
      <w:hyperlink r:id="rId8" w:history="1">
        <w:r w:rsidR="00372560">
          <w:rPr>
            <w:rStyle w:val="Hipercze"/>
            <w:color w:val="0563C1"/>
          </w:rPr>
          <w:t>rekrutacjanabadania@aps.edu.pl.</w:t>
        </w:r>
      </w:hyperlink>
    </w:p>
    <w:p w14:paraId="0EB3A382" w14:textId="596EF94F" w:rsidR="0036263B" w:rsidRDefault="0036263B" w:rsidP="0036263B">
      <w:pPr>
        <w:pStyle w:val="Akapitzlist"/>
        <w:numPr>
          <w:ilvl w:val="2"/>
          <w:numId w:val="1"/>
        </w:numPr>
      </w:pPr>
      <w:r>
        <w:t>Formularz dostępny jest jako załącznik</w:t>
      </w:r>
      <w:r w:rsidR="00C6242F">
        <w:t xml:space="preserve"> 1</w:t>
      </w:r>
      <w:r>
        <w:t xml:space="preserve"> do niniejszego Regulaminu oraz pod adresem: …………………………….</w:t>
      </w:r>
    </w:p>
    <w:p w14:paraId="15BA01CA" w14:textId="7CF8EE27" w:rsidR="0036263B" w:rsidRDefault="00C6242F" w:rsidP="0036263B">
      <w:pPr>
        <w:pStyle w:val="Akapitzlist"/>
        <w:numPr>
          <w:ilvl w:val="1"/>
          <w:numId w:val="1"/>
        </w:numPr>
      </w:pPr>
      <w:r>
        <w:t>W przypadku chęci zautomatyzowania poprzez Platformę całego procesu rekrutacyjnego, należy również wypełnić formularz z terminami prowadzonego badania.</w:t>
      </w:r>
    </w:p>
    <w:p w14:paraId="53BBDC42" w14:textId="32B28550" w:rsidR="00C6242F" w:rsidRDefault="00C6242F" w:rsidP="00C6242F">
      <w:pPr>
        <w:pStyle w:val="Akapitzlist"/>
        <w:numPr>
          <w:ilvl w:val="2"/>
          <w:numId w:val="1"/>
        </w:numPr>
      </w:pPr>
      <w:r>
        <w:lastRenderedPageBreak/>
        <w:t>Formularz dostępny jest jako załącznik 2 do niniejszego Regulaminu oraz pod adresem: …………………………….</w:t>
      </w:r>
    </w:p>
    <w:p w14:paraId="05B116BF" w14:textId="361DC971" w:rsidR="00351B44" w:rsidRDefault="0058358C" w:rsidP="00351B44">
      <w:pPr>
        <w:pStyle w:val="Akapitzlist"/>
        <w:numPr>
          <w:ilvl w:val="0"/>
          <w:numId w:val="1"/>
        </w:numPr>
      </w:pPr>
      <w:r>
        <w:t>Aktualny regulamin dostępny jest na stronie:</w:t>
      </w:r>
      <w:r>
        <w:br/>
        <w:t>…………………………….</w:t>
      </w:r>
    </w:p>
    <w:p w14:paraId="7A0BB3BE" w14:textId="7E0C6512" w:rsidR="00087B91" w:rsidRDefault="00087B91"/>
    <w:sectPr w:rsidR="00087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0EB4" w14:textId="77777777" w:rsidR="00A338AE" w:rsidRDefault="00A338AE" w:rsidP="008739C0">
      <w:pPr>
        <w:spacing w:after="0" w:line="240" w:lineRule="auto"/>
      </w:pPr>
      <w:r>
        <w:separator/>
      </w:r>
    </w:p>
  </w:endnote>
  <w:endnote w:type="continuationSeparator" w:id="0">
    <w:p w14:paraId="7763C878" w14:textId="77777777" w:rsidR="00A338AE" w:rsidRDefault="00A338AE" w:rsidP="0087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E4E8" w14:textId="77777777" w:rsidR="00A338AE" w:rsidRDefault="00A338AE" w:rsidP="008739C0">
      <w:pPr>
        <w:spacing w:after="0" w:line="240" w:lineRule="auto"/>
      </w:pPr>
      <w:r>
        <w:separator/>
      </w:r>
    </w:p>
  </w:footnote>
  <w:footnote w:type="continuationSeparator" w:id="0">
    <w:p w14:paraId="7B935F52" w14:textId="77777777" w:rsidR="00A338AE" w:rsidRDefault="00A338AE" w:rsidP="008739C0">
      <w:pPr>
        <w:spacing w:after="0" w:line="240" w:lineRule="auto"/>
      </w:pPr>
      <w:r>
        <w:continuationSeparator/>
      </w:r>
    </w:p>
  </w:footnote>
  <w:footnote w:id="1">
    <w:p w14:paraId="05102643" w14:textId="686E6C0B" w:rsidR="003D4C75" w:rsidRDefault="003D4C75">
      <w:pPr>
        <w:pStyle w:val="Tekstprzypisudolnego"/>
      </w:pPr>
      <w:r>
        <w:rPr>
          <w:rStyle w:val="Odwoanieprzypisudolnego"/>
        </w:rPr>
        <w:footnoteRef/>
      </w:r>
      <w:r>
        <w:t xml:space="preserve"> Program można pobrać ze strony: </w:t>
      </w:r>
      <w:hyperlink r:id="rId1" w:history="1">
        <w:r w:rsidRPr="00704ACC">
          <w:rPr>
            <w:rStyle w:val="Hipercze"/>
          </w:rPr>
          <w:t>https://www.veracrypt.fr/en/Downloads.html</w:t>
        </w:r>
      </w:hyperlink>
      <w:r>
        <w:br/>
      </w:r>
      <w:r w:rsidR="00194B2E">
        <w:t xml:space="preserve">Instrukcja korzystania z programu: </w:t>
      </w:r>
      <w:r w:rsidR="00BB4598">
        <w:br/>
        <w:t>Hasło zostanie przekazane telefonicznie.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37B"/>
    <w:multiLevelType w:val="hybridMultilevel"/>
    <w:tmpl w:val="EEFCF640"/>
    <w:lvl w:ilvl="0" w:tplc="9F50378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755B"/>
    <w:multiLevelType w:val="hybridMultilevel"/>
    <w:tmpl w:val="D99EF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632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25F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7A5C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224E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9"/>
    <w:rsid w:val="000249D4"/>
    <w:rsid w:val="00087B91"/>
    <w:rsid w:val="000A6BE4"/>
    <w:rsid w:val="000E13CA"/>
    <w:rsid w:val="000F1D2E"/>
    <w:rsid w:val="000F71AC"/>
    <w:rsid w:val="00170678"/>
    <w:rsid w:val="00194B2E"/>
    <w:rsid w:val="002308C4"/>
    <w:rsid w:val="00271B18"/>
    <w:rsid w:val="0028179C"/>
    <w:rsid w:val="003046C3"/>
    <w:rsid w:val="00320768"/>
    <w:rsid w:val="003367B5"/>
    <w:rsid w:val="00351B44"/>
    <w:rsid w:val="0035371D"/>
    <w:rsid w:val="00357093"/>
    <w:rsid w:val="0036263B"/>
    <w:rsid w:val="00372560"/>
    <w:rsid w:val="003D4C75"/>
    <w:rsid w:val="003E3CFA"/>
    <w:rsid w:val="004424DB"/>
    <w:rsid w:val="00447C5C"/>
    <w:rsid w:val="0051127A"/>
    <w:rsid w:val="00524AA0"/>
    <w:rsid w:val="00563721"/>
    <w:rsid w:val="0058358C"/>
    <w:rsid w:val="00592271"/>
    <w:rsid w:val="005A0784"/>
    <w:rsid w:val="005D18D7"/>
    <w:rsid w:val="005E05F7"/>
    <w:rsid w:val="006B32DB"/>
    <w:rsid w:val="00713841"/>
    <w:rsid w:val="00771A61"/>
    <w:rsid w:val="00794473"/>
    <w:rsid w:val="00872459"/>
    <w:rsid w:val="008739C0"/>
    <w:rsid w:val="008C585A"/>
    <w:rsid w:val="00927485"/>
    <w:rsid w:val="00932B72"/>
    <w:rsid w:val="00934933"/>
    <w:rsid w:val="00972E0B"/>
    <w:rsid w:val="00976C7A"/>
    <w:rsid w:val="009C4C0E"/>
    <w:rsid w:val="009F2D3A"/>
    <w:rsid w:val="00A067A2"/>
    <w:rsid w:val="00A338AE"/>
    <w:rsid w:val="00AA0543"/>
    <w:rsid w:val="00AD3B01"/>
    <w:rsid w:val="00B217A5"/>
    <w:rsid w:val="00B910A4"/>
    <w:rsid w:val="00BB4598"/>
    <w:rsid w:val="00C42758"/>
    <w:rsid w:val="00C46ECB"/>
    <w:rsid w:val="00C6242F"/>
    <w:rsid w:val="00C92AF6"/>
    <w:rsid w:val="00C9482D"/>
    <w:rsid w:val="00D24C19"/>
    <w:rsid w:val="00D335ED"/>
    <w:rsid w:val="00D75DB3"/>
    <w:rsid w:val="00DE0E02"/>
    <w:rsid w:val="00DE10A4"/>
    <w:rsid w:val="00DE62DC"/>
    <w:rsid w:val="00E01652"/>
    <w:rsid w:val="00E25DB8"/>
    <w:rsid w:val="00E374D2"/>
    <w:rsid w:val="00E4415E"/>
    <w:rsid w:val="00E54835"/>
    <w:rsid w:val="00EC738B"/>
    <w:rsid w:val="00EE1537"/>
    <w:rsid w:val="00F034AA"/>
    <w:rsid w:val="00F1784C"/>
    <w:rsid w:val="00F51DC9"/>
    <w:rsid w:val="00F52579"/>
    <w:rsid w:val="00F67A0C"/>
    <w:rsid w:val="00F864F7"/>
    <w:rsid w:val="00FA6F2E"/>
    <w:rsid w:val="00FB389D"/>
    <w:rsid w:val="00FC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4EE9"/>
  <w15:chartTrackingRefBased/>
  <w15:docId w15:val="{749575AC-8A73-4312-96F5-2EA0B3B7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79C"/>
    <w:pPr>
      <w:ind w:left="720"/>
      <w:contextualSpacing/>
    </w:pPr>
  </w:style>
  <w:style w:type="table" w:styleId="Tabela-Siatka">
    <w:name w:val="Table Grid"/>
    <w:basedOn w:val="Standardowy"/>
    <w:uiPriority w:val="39"/>
    <w:rsid w:val="0044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39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39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39C0"/>
    <w:rPr>
      <w:vertAlign w:val="superscript"/>
    </w:rPr>
  </w:style>
  <w:style w:type="table" w:styleId="Tabelalisty2">
    <w:name w:val="List Table 2"/>
    <w:basedOn w:val="Standardowy"/>
    <w:uiPriority w:val="47"/>
    <w:rsid w:val="008C58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4">
    <w:name w:val="Plain Table 4"/>
    <w:basedOn w:val="Standardowy"/>
    <w:uiPriority w:val="44"/>
    <w:rsid w:val="00E441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3725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nabadania@aps.edu.pl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racrypt.fr/en/Downloads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8C88B-83C7-4608-84C4-1D0CC192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Anna Netrowska</cp:lastModifiedBy>
  <cp:revision>2</cp:revision>
  <dcterms:created xsi:type="dcterms:W3CDTF">2021-06-25T10:49:00Z</dcterms:created>
  <dcterms:modified xsi:type="dcterms:W3CDTF">2021-06-25T10:49:00Z</dcterms:modified>
</cp:coreProperties>
</file>