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9DFFE" w14:textId="77777777" w:rsidR="00B847BC" w:rsidRPr="00B847BC" w:rsidRDefault="00B847BC" w:rsidP="00B847BC">
      <w:pPr>
        <w:shd w:val="clear" w:color="auto" w:fill="FFFFFF"/>
        <w:spacing w:after="100" w:afterAutospacing="1" w:line="240" w:lineRule="auto"/>
        <w:outlineLvl w:val="0"/>
        <w:rPr>
          <w:rFonts w:ascii="Humnst777EU" w:eastAsia="Times New Roman" w:hAnsi="Humnst777EU"/>
          <w:b/>
          <w:bCs/>
          <w:color w:val="333333"/>
          <w:kern w:val="36"/>
          <w:sz w:val="24"/>
          <w:szCs w:val="24"/>
        </w:rPr>
      </w:pPr>
      <w:r w:rsidRPr="00B847BC">
        <w:rPr>
          <w:rFonts w:ascii="Humnst777EU" w:eastAsia="Times New Roman" w:hAnsi="Humnst777EU"/>
          <w:b/>
          <w:bCs/>
          <w:color w:val="333333"/>
          <w:kern w:val="36"/>
          <w:sz w:val="24"/>
          <w:szCs w:val="24"/>
        </w:rPr>
        <w:t>„Dekalog wartości. Co naprawdę jest ważne w życiu?” - wystawa Agnieszki Pietruszki w APS</w:t>
      </w:r>
    </w:p>
    <w:p w14:paraId="3A1A042C" w14:textId="58C64B91" w:rsidR="00B847BC" w:rsidRDefault="001D0439" w:rsidP="0092468C">
      <w:pPr>
        <w:jc w:val="both"/>
        <w:rPr>
          <w:rFonts w:ascii="Humnst777EU" w:eastAsia="Arial" w:hAnsi="Humnst777EU" w:cs="Arial"/>
          <w:b/>
          <w:bCs/>
          <w:sz w:val="20"/>
          <w:szCs w:val="20"/>
        </w:rPr>
      </w:pPr>
      <w:r>
        <w:rPr>
          <w:rFonts w:ascii="Humnst777EU" w:hAnsi="Humnst777EU" w:cs="Arial"/>
          <w:b/>
          <w:bCs/>
          <w:color w:val="333333"/>
          <w:sz w:val="20"/>
          <w:szCs w:val="20"/>
          <w:shd w:val="clear" w:color="auto" w:fill="FFFFFF"/>
        </w:rPr>
        <w:t xml:space="preserve">Zapraszamy </w:t>
      </w:r>
      <w:r w:rsidRPr="001D0439">
        <w:rPr>
          <w:rFonts w:ascii="Humnst777EU" w:hAnsi="Humnst777EU" w:cs="Arial"/>
          <w:b/>
          <w:bCs/>
          <w:color w:val="333333"/>
          <w:sz w:val="20"/>
          <w:szCs w:val="20"/>
          <w:shd w:val="clear" w:color="auto" w:fill="FFFFFF"/>
        </w:rPr>
        <w:t>na wystawę stanowiącą pierwszą odsłonę wyjątkowego projektu kulturowo-społecznego realizowanego w Europie, Afryce, Azji, Amerykach i Australii. Wernisaż wystawy w APS odbędzie się 21 stycznia br. o godz. 10:30.</w:t>
      </w:r>
    </w:p>
    <w:p w14:paraId="4A4DE0B4" w14:textId="77777777" w:rsidR="001D0439" w:rsidRPr="001D0439" w:rsidRDefault="001D0439" w:rsidP="0092468C">
      <w:pPr>
        <w:jc w:val="both"/>
        <w:rPr>
          <w:rFonts w:ascii="Humnst777EU" w:eastAsia="Arial" w:hAnsi="Humnst777EU" w:cs="Arial"/>
          <w:b/>
          <w:bCs/>
          <w:sz w:val="20"/>
          <w:szCs w:val="20"/>
        </w:rPr>
      </w:pPr>
    </w:p>
    <w:p w14:paraId="131EDC29" w14:textId="430F6000" w:rsidR="00B847BC" w:rsidRPr="0092468C" w:rsidRDefault="00B847BC" w:rsidP="0092468C">
      <w:pPr>
        <w:shd w:val="clear" w:color="auto" w:fill="FFFFFF"/>
        <w:spacing w:after="100" w:afterAutospacing="1" w:line="240" w:lineRule="auto"/>
        <w:jc w:val="both"/>
        <w:rPr>
          <w:rFonts w:ascii="Humnst777EU" w:eastAsia="Times New Roman" w:hAnsi="Humnst777EU" w:cs="Arial"/>
          <w:color w:val="333333"/>
          <w:sz w:val="20"/>
          <w:szCs w:val="20"/>
        </w:rPr>
      </w:pPr>
      <w:r w:rsidRPr="0092468C">
        <w:rPr>
          <w:rFonts w:ascii="Humnst777EU" w:eastAsia="Times New Roman" w:hAnsi="Humnst777EU" w:cs="Arial"/>
          <w:color w:val="333333"/>
          <w:sz w:val="20"/>
          <w:szCs w:val="20"/>
        </w:rPr>
        <w:t>Agnieszka Pietruszka, absolwentka APS</w:t>
      </w:r>
      <w:r w:rsidR="001D0439" w:rsidRPr="0092468C">
        <w:rPr>
          <w:rFonts w:ascii="Humnst777EU" w:eastAsia="Times New Roman" w:hAnsi="Humnst777EU" w:cs="Arial"/>
          <w:color w:val="333333"/>
          <w:sz w:val="20"/>
          <w:szCs w:val="20"/>
        </w:rPr>
        <w:t xml:space="preserve"> </w:t>
      </w:r>
      <w:r w:rsidRPr="0092468C">
        <w:rPr>
          <w:rFonts w:ascii="Humnst777EU" w:eastAsia="Times New Roman" w:hAnsi="Humnst777EU" w:cs="Arial"/>
          <w:color w:val="333333"/>
          <w:sz w:val="20"/>
          <w:szCs w:val="20"/>
        </w:rPr>
        <w:t xml:space="preserve">szuka ponad wszelkimi podziałami – kulturowymi, religijnymi, politycznymi – tego, co nas łączy. </w:t>
      </w:r>
      <w:r w:rsidR="00FB4919" w:rsidRPr="0092468C">
        <w:rPr>
          <w:rFonts w:ascii="Humnst777EU" w:eastAsia="Times New Roman" w:hAnsi="Humnst777EU" w:cs="Arial"/>
          <w:color w:val="333333"/>
          <w:sz w:val="20"/>
          <w:szCs w:val="20"/>
        </w:rPr>
        <w:t xml:space="preserve">Jest przekonana, </w:t>
      </w:r>
      <w:r w:rsidRPr="0092468C">
        <w:rPr>
          <w:rFonts w:ascii="Humnst777EU" w:eastAsia="Times New Roman" w:hAnsi="Humnst777EU" w:cs="Arial"/>
          <w:color w:val="333333"/>
          <w:sz w:val="20"/>
          <w:szCs w:val="20"/>
        </w:rPr>
        <w:t>że tworząc RAZEM świat, nie musimy być tacy sami, ale trzeba znaleźć wspólny mianownik</w:t>
      </w:r>
      <w:r w:rsidR="00FB4919" w:rsidRPr="0092468C">
        <w:rPr>
          <w:rFonts w:ascii="Humnst777EU" w:eastAsia="Times New Roman" w:hAnsi="Humnst777EU" w:cs="Arial"/>
          <w:color w:val="333333"/>
          <w:sz w:val="20"/>
          <w:szCs w:val="20"/>
        </w:rPr>
        <w:t>. Pyta więc</w:t>
      </w:r>
      <w:r w:rsidR="00FB4919" w:rsidRPr="0092468C">
        <w:rPr>
          <w:rFonts w:ascii="Humnst777EU" w:eastAsia="Times New Roman" w:hAnsi="Humnst777EU" w:cs="Arial"/>
          <w:color w:val="333333"/>
          <w:sz w:val="20"/>
          <w:szCs w:val="20"/>
        </w:rPr>
        <w:t xml:space="preserve"> znany</w:t>
      </w:r>
      <w:r w:rsidR="00FB4919" w:rsidRPr="0092468C">
        <w:rPr>
          <w:rFonts w:ascii="Humnst777EU" w:eastAsia="Times New Roman" w:hAnsi="Humnst777EU" w:cs="Arial"/>
          <w:color w:val="333333"/>
          <w:sz w:val="20"/>
          <w:szCs w:val="20"/>
        </w:rPr>
        <w:t>ch</w:t>
      </w:r>
      <w:r w:rsidR="00FB4919" w:rsidRPr="0092468C">
        <w:rPr>
          <w:rFonts w:ascii="Humnst777EU" w:eastAsia="Times New Roman" w:hAnsi="Humnst777EU" w:cs="Arial"/>
          <w:color w:val="333333"/>
          <w:sz w:val="20"/>
          <w:szCs w:val="20"/>
        </w:rPr>
        <w:t xml:space="preserve"> i ceniony</w:t>
      </w:r>
      <w:r w:rsidR="00FB4919" w:rsidRPr="0092468C">
        <w:rPr>
          <w:rFonts w:ascii="Humnst777EU" w:eastAsia="Times New Roman" w:hAnsi="Humnst777EU" w:cs="Arial"/>
          <w:color w:val="333333"/>
          <w:sz w:val="20"/>
          <w:szCs w:val="20"/>
        </w:rPr>
        <w:t>ch</w:t>
      </w:r>
      <w:r w:rsidR="00FB4919" w:rsidRPr="0092468C">
        <w:rPr>
          <w:rFonts w:ascii="Humnst777EU" w:eastAsia="Times New Roman" w:hAnsi="Humnst777EU" w:cs="Arial"/>
          <w:color w:val="333333"/>
          <w:sz w:val="20"/>
          <w:szCs w:val="20"/>
        </w:rPr>
        <w:t xml:space="preserve"> </w:t>
      </w:r>
      <w:r w:rsidR="0092468C">
        <w:rPr>
          <w:rFonts w:ascii="Humnst777EU" w:eastAsia="Times New Roman" w:hAnsi="Humnst777EU" w:cs="Arial"/>
          <w:color w:val="333333"/>
          <w:sz w:val="20"/>
          <w:szCs w:val="20"/>
        </w:rPr>
        <w:br/>
      </w:r>
      <w:r w:rsidR="00FB4919" w:rsidRPr="0092468C">
        <w:rPr>
          <w:rFonts w:ascii="Humnst777EU" w:eastAsia="Times New Roman" w:hAnsi="Humnst777EU" w:cs="Arial"/>
          <w:color w:val="333333"/>
          <w:sz w:val="20"/>
          <w:szCs w:val="20"/>
        </w:rPr>
        <w:t xml:space="preserve">w swoich środowiskach osobistości z całego świata </w:t>
      </w:r>
      <w:r w:rsidR="00FB4919" w:rsidRPr="0092468C">
        <w:rPr>
          <w:rFonts w:ascii="Humnst777EU" w:eastAsia="Times New Roman" w:hAnsi="Humnst777EU" w:cs="Arial"/>
          <w:color w:val="333333"/>
          <w:sz w:val="20"/>
          <w:szCs w:val="20"/>
        </w:rPr>
        <w:t xml:space="preserve">o jedną rzecz: </w:t>
      </w:r>
    </w:p>
    <w:p w14:paraId="21F0D202" w14:textId="109CEDE8" w:rsidR="00B847BC" w:rsidRPr="0092468C" w:rsidRDefault="00B847BC" w:rsidP="0092468C">
      <w:pPr>
        <w:shd w:val="clear" w:color="auto" w:fill="FFFFFF"/>
        <w:spacing w:after="100" w:afterAutospacing="1" w:line="240" w:lineRule="auto"/>
        <w:jc w:val="both"/>
        <w:rPr>
          <w:rFonts w:ascii="Humnst777EU" w:eastAsia="Times New Roman" w:hAnsi="Humnst777EU" w:cs="Arial"/>
          <w:color w:val="333333"/>
          <w:sz w:val="20"/>
          <w:szCs w:val="20"/>
        </w:rPr>
      </w:pPr>
      <w:r w:rsidRPr="0092468C">
        <w:rPr>
          <w:rFonts w:ascii="Humnst777EU" w:eastAsia="Times New Roman" w:hAnsi="Humnst777EU" w:cs="Arial"/>
          <w:color w:val="333333"/>
          <w:sz w:val="20"/>
          <w:szCs w:val="20"/>
        </w:rPr>
        <w:t>- O to, co jest naprawdę ważne w życiu, postanowiłam zapytać tych, którzy niczego już udowadniać nie muszą. Osoby znane i szanowane w swoich środowiskach, które mają dystans do życia i widzą je z należnej perspektywy. Utrwalone w kadrze i słowie wywiady, mam nadzieję, że będą rozmową różnych pokoleń i różnych kultur oraz odsłonią to, w co głęboko wierzę – jedną wspólną ludzką naturę oraz wartości, które są ponad wszelkimi podziałami i różnicami Realizuję ten projekt dla wszystkich, którzy zauważyli, że nie są szczęśliwi i zadają sobie pytanie, co jest ważne w życiu, czym należy się kierować, czy są wartości ponadczasowe. Ten projekt to powrót do korzeni, do wartości, które pozwalają z uśmiechem i spokojem wstać rano.</w:t>
      </w:r>
    </w:p>
    <w:p w14:paraId="2EB56AA6" w14:textId="57CEB8F0" w:rsidR="00B847BC" w:rsidRPr="0092468C" w:rsidRDefault="00B847BC" w:rsidP="0092468C">
      <w:pPr>
        <w:shd w:val="clear" w:color="auto" w:fill="FFFFFF"/>
        <w:spacing w:after="100" w:afterAutospacing="1" w:line="240" w:lineRule="auto"/>
        <w:jc w:val="both"/>
        <w:rPr>
          <w:rFonts w:ascii="Humnst777EU" w:eastAsia="Times New Roman" w:hAnsi="Humnst777EU" w:cs="Arial"/>
          <w:color w:val="333333"/>
          <w:sz w:val="20"/>
          <w:szCs w:val="20"/>
        </w:rPr>
      </w:pPr>
      <w:r w:rsidRPr="0092468C">
        <w:rPr>
          <w:rFonts w:ascii="Humnst777EU" w:eastAsia="Times New Roman" w:hAnsi="Humnst777EU" w:cs="Arial"/>
          <w:color w:val="333333"/>
          <w:sz w:val="20"/>
          <w:szCs w:val="20"/>
        </w:rPr>
        <w:t>W ramach projektu „</w:t>
      </w:r>
      <w:hyperlink r:id="rId7" w:history="1">
        <w:r w:rsidRPr="0092468C">
          <w:rPr>
            <w:rStyle w:val="Hipercze"/>
            <w:rFonts w:ascii="Humnst777EU" w:eastAsia="Times New Roman" w:hAnsi="Humnst777EU" w:cs="Arial"/>
            <w:color w:val="407DB5"/>
            <w:sz w:val="20"/>
            <w:szCs w:val="20"/>
          </w:rPr>
          <w:t>Dekalog wartości. Co naprawdę jest ważne w życiu?</w:t>
        </w:r>
      </w:hyperlink>
      <w:r w:rsidRPr="0092468C">
        <w:rPr>
          <w:rFonts w:ascii="Humnst777EU" w:eastAsia="Times New Roman" w:hAnsi="Humnst777EU" w:cs="Arial"/>
          <w:color w:val="333333"/>
          <w:sz w:val="20"/>
          <w:szCs w:val="20"/>
        </w:rPr>
        <w:t xml:space="preserve">” powstały </w:t>
      </w:r>
      <w:r w:rsidR="008B4E48" w:rsidRPr="0092468C">
        <w:rPr>
          <w:rFonts w:ascii="Humnst777EU" w:eastAsia="Times New Roman" w:hAnsi="Humnst777EU" w:cs="Arial"/>
          <w:color w:val="333333"/>
          <w:sz w:val="20"/>
          <w:szCs w:val="20"/>
        </w:rPr>
        <w:t xml:space="preserve">już </w:t>
      </w:r>
      <w:r w:rsidRPr="0092468C">
        <w:rPr>
          <w:rFonts w:ascii="Humnst777EU" w:eastAsia="Times New Roman" w:hAnsi="Humnst777EU" w:cs="Arial"/>
          <w:color w:val="333333"/>
          <w:sz w:val="20"/>
          <w:szCs w:val="20"/>
        </w:rPr>
        <w:t>dwie edycje - Europa i Afryka. Trwa edycja trzecia – Azja (2021-2023). Po kolejnych realizowanych na pozostałych kontynentach planowana jest ogólnoświatowa wystawa.</w:t>
      </w:r>
    </w:p>
    <w:p w14:paraId="00C92692" w14:textId="200DDB90" w:rsidR="00B847BC" w:rsidRPr="0092468C" w:rsidRDefault="00B847BC" w:rsidP="0092468C">
      <w:pPr>
        <w:shd w:val="clear" w:color="auto" w:fill="FFFFFF"/>
        <w:spacing w:after="100" w:afterAutospacing="1" w:line="240" w:lineRule="auto"/>
        <w:jc w:val="both"/>
        <w:rPr>
          <w:rFonts w:ascii="Humnst777EU" w:eastAsia="Times New Roman" w:hAnsi="Humnst777EU" w:cs="Arial"/>
          <w:color w:val="333333"/>
          <w:sz w:val="20"/>
          <w:szCs w:val="20"/>
        </w:rPr>
      </w:pPr>
      <w:r w:rsidRPr="0092468C">
        <w:rPr>
          <w:rFonts w:ascii="Humnst777EU" w:eastAsia="Times New Roman" w:hAnsi="Humnst777EU" w:cs="Arial"/>
          <w:color w:val="333333"/>
          <w:sz w:val="20"/>
          <w:szCs w:val="20"/>
        </w:rPr>
        <w:t>Pierwszą odsłonę projektu - wystawę "Dekalog wartości - POLSKA" będziemy mogli oglądać od połowy stycznia br. w APS. Na wystawie zobaczymy portrety oraz przeczytamy fragmenty wypowiedzi Beaty Tyszkiewicz, Krzysztofa Baranowskiego, Ireny Santor, Ernesta Brylla, Elżbiety Dzikowskiej, ks. Adama Bonieckiego, Haliny Machulskiej, Hanny Krall, Marii Czubaszek, Stefana Jasińskiego, Stefana Stuligrosza, Wandy Bł</w:t>
      </w:r>
      <w:r w:rsidR="009B6FC2">
        <w:rPr>
          <w:rFonts w:ascii="Humnst777EU" w:eastAsia="Times New Roman" w:hAnsi="Humnst777EU" w:cs="Arial"/>
          <w:color w:val="333333"/>
          <w:sz w:val="20"/>
          <w:szCs w:val="20"/>
        </w:rPr>
        <w:t>e</w:t>
      </w:r>
      <w:r w:rsidRPr="0092468C">
        <w:rPr>
          <w:rFonts w:ascii="Humnst777EU" w:eastAsia="Times New Roman" w:hAnsi="Humnst777EU" w:cs="Arial"/>
          <w:color w:val="333333"/>
          <w:sz w:val="20"/>
          <w:szCs w:val="20"/>
        </w:rPr>
        <w:t xml:space="preserve">ńskiej, Wojciecha Młynarskiego. Fotografie wykonał </w:t>
      </w:r>
      <w:r w:rsidR="008B4E48" w:rsidRPr="0092468C">
        <w:rPr>
          <w:rFonts w:ascii="Humnst777EU" w:eastAsia="Times New Roman" w:hAnsi="Humnst777EU" w:cs="Arial"/>
          <w:color w:val="333333"/>
          <w:sz w:val="20"/>
          <w:szCs w:val="20"/>
        </w:rPr>
        <w:t>„portrecista dusz”</w:t>
      </w:r>
      <w:r w:rsidR="008B4E48" w:rsidRPr="0092468C">
        <w:rPr>
          <w:rFonts w:ascii="Humnst777EU" w:eastAsia="Times New Roman" w:hAnsi="Humnst777EU" w:cs="Arial"/>
          <w:color w:val="333333"/>
          <w:sz w:val="20"/>
          <w:szCs w:val="20"/>
        </w:rPr>
        <w:t xml:space="preserve"> - </w:t>
      </w:r>
      <w:r w:rsidRPr="0092468C">
        <w:rPr>
          <w:rFonts w:ascii="Humnst777EU" w:eastAsia="Times New Roman" w:hAnsi="Humnst777EU" w:cs="Arial"/>
          <w:color w:val="333333"/>
          <w:sz w:val="20"/>
          <w:szCs w:val="20"/>
        </w:rPr>
        <w:t xml:space="preserve">Andrzej Wiktor, </w:t>
      </w:r>
      <w:r w:rsidR="008B4E48" w:rsidRPr="0092468C">
        <w:rPr>
          <w:rFonts w:ascii="Humnst777EU" w:eastAsia="Times New Roman" w:hAnsi="Humnst777EU" w:cs="Arial"/>
          <w:color w:val="333333"/>
          <w:sz w:val="20"/>
          <w:szCs w:val="20"/>
        </w:rPr>
        <w:t xml:space="preserve">znany z tego, że </w:t>
      </w:r>
      <w:r w:rsidRPr="0092468C">
        <w:rPr>
          <w:rFonts w:ascii="Humnst777EU" w:eastAsia="Times New Roman" w:hAnsi="Humnst777EU" w:cs="Arial"/>
          <w:color w:val="333333"/>
          <w:sz w:val="20"/>
          <w:szCs w:val="20"/>
        </w:rPr>
        <w:t>we właściwy sobie sposób potrafi zatrzymać w kadrze prawdę o człowieku. </w:t>
      </w:r>
    </w:p>
    <w:p w14:paraId="2FC687BD" w14:textId="52945F00" w:rsidR="009B6FC2" w:rsidRDefault="00B847BC" w:rsidP="0092468C">
      <w:pPr>
        <w:shd w:val="clear" w:color="auto" w:fill="FFFFFF"/>
        <w:spacing w:after="100" w:afterAutospacing="1" w:line="240" w:lineRule="auto"/>
        <w:jc w:val="both"/>
        <w:rPr>
          <w:rFonts w:ascii="Humnst777EU" w:eastAsia="Times New Roman" w:hAnsi="Humnst777EU" w:cs="Arial"/>
          <w:b/>
          <w:bCs/>
          <w:color w:val="333333"/>
          <w:sz w:val="20"/>
          <w:szCs w:val="20"/>
        </w:rPr>
      </w:pPr>
      <w:r w:rsidRPr="0092468C">
        <w:rPr>
          <w:rFonts w:ascii="Humnst777EU" w:eastAsia="Times New Roman" w:hAnsi="Humnst777EU" w:cs="Arial"/>
          <w:b/>
          <w:bCs/>
          <w:color w:val="333333"/>
          <w:sz w:val="20"/>
          <w:szCs w:val="20"/>
        </w:rPr>
        <w:t xml:space="preserve">Zapraszamy serdecznie 21 stycznia br. o godzinie 10:30 </w:t>
      </w:r>
      <w:r w:rsidR="008B4E48" w:rsidRPr="0092468C">
        <w:rPr>
          <w:rFonts w:ascii="Humnst777EU" w:eastAsia="Times New Roman" w:hAnsi="Humnst777EU" w:cs="Arial"/>
          <w:b/>
          <w:bCs/>
          <w:color w:val="333333"/>
          <w:sz w:val="20"/>
          <w:szCs w:val="20"/>
        </w:rPr>
        <w:t xml:space="preserve">do Akademii Pedagogiki Specjalnej im. Marii Grzegorzewskiej </w:t>
      </w:r>
      <w:r w:rsidRPr="0092468C">
        <w:rPr>
          <w:rFonts w:ascii="Humnst777EU" w:eastAsia="Times New Roman" w:hAnsi="Humnst777EU" w:cs="Arial"/>
          <w:b/>
          <w:bCs/>
          <w:color w:val="333333"/>
          <w:sz w:val="20"/>
          <w:szCs w:val="20"/>
        </w:rPr>
        <w:t>przed Aulę im. Janusza Korczaka (budynek C, piętro I).</w:t>
      </w:r>
    </w:p>
    <w:p w14:paraId="210D6070" w14:textId="77777777" w:rsidR="009B6FC2" w:rsidRPr="0092468C" w:rsidRDefault="009B6FC2" w:rsidP="0092468C">
      <w:pPr>
        <w:shd w:val="clear" w:color="auto" w:fill="FFFFFF"/>
        <w:spacing w:after="100" w:afterAutospacing="1" w:line="240" w:lineRule="auto"/>
        <w:jc w:val="both"/>
        <w:rPr>
          <w:rFonts w:ascii="Humnst777EU" w:eastAsia="Times New Roman" w:hAnsi="Humnst777EU" w:cs="Arial"/>
          <w:b/>
          <w:bCs/>
          <w:color w:val="333333"/>
          <w:sz w:val="20"/>
          <w:szCs w:val="20"/>
        </w:rPr>
      </w:pPr>
    </w:p>
    <w:p w14:paraId="006A82B8" w14:textId="7777A879" w:rsidR="00121177" w:rsidRPr="009B6FC2" w:rsidRDefault="0092468C" w:rsidP="00121177">
      <w:pPr>
        <w:rPr>
          <w:rFonts w:ascii="Humnst777CnEU" w:eastAsia="Times New Roman" w:hAnsi="Humnst777CnEU"/>
          <w:color w:val="333333"/>
          <w:sz w:val="20"/>
          <w:szCs w:val="20"/>
        </w:rPr>
      </w:pPr>
      <w:r w:rsidRPr="009B6FC2">
        <w:rPr>
          <w:rFonts w:ascii="Humnst777CnEU" w:eastAsia="Times New Roman" w:hAnsi="Humnst777CnEU"/>
          <w:b/>
          <w:bCs/>
          <w:color w:val="333333"/>
          <w:sz w:val="20"/>
          <w:szCs w:val="20"/>
        </w:rPr>
        <w:t>Kontakt</w:t>
      </w:r>
      <w:r w:rsidRPr="009B6FC2">
        <w:rPr>
          <w:rFonts w:ascii="Humnst777CnEU" w:eastAsia="Times New Roman" w:hAnsi="Humnst777CnEU"/>
          <w:color w:val="333333"/>
          <w:sz w:val="20"/>
          <w:szCs w:val="20"/>
        </w:rPr>
        <w:br/>
        <w:t>Biuro Promocji Akademii Pedagogiki Specjalnej im. Marii Grzegorzewskiej</w:t>
      </w:r>
      <w:r w:rsidR="009B6FC2" w:rsidRPr="009B6FC2">
        <w:rPr>
          <w:rFonts w:ascii="Humnst777CnEU" w:eastAsia="Times New Roman" w:hAnsi="Humnst777CnEU"/>
          <w:color w:val="333333"/>
          <w:sz w:val="20"/>
          <w:szCs w:val="20"/>
        </w:rPr>
        <w:br/>
      </w:r>
      <w:r w:rsidRPr="009B6FC2">
        <w:rPr>
          <w:rFonts w:ascii="Humnst777CnEU" w:eastAsia="Times New Roman" w:hAnsi="Humnst777CnEU"/>
          <w:color w:val="333333"/>
          <w:sz w:val="20"/>
          <w:szCs w:val="20"/>
        </w:rPr>
        <w:t>tel</w:t>
      </w:r>
      <w:r w:rsidR="009B6FC2" w:rsidRPr="009B6FC2">
        <w:rPr>
          <w:rFonts w:ascii="Humnst777CnEU" w:eastAsia="Times New Roman" w:hAnsi="Humnst777CnEU"/>
          <w:color w:val="333333"/>
          <w:sz w:val="20"/>
          <w:szCs w:val="20"/>
        </w:rPr>
        <w:t>efon: 22</w:t>
      </w:r>
      <w:r w:rsidRPr="009B6FC2">
        <w:rPr>
          <w:rFonts w:ascii="Humnst777CnEU" w:eastAsia="Times New Roman" w:hAnsi="Humnst777CnEU"/>
          <w:color w:val="333333"/>
          <w:sz w:val="20"/>
          <w:szCs w:val="20"/>
        </w:rPr>
        <w:t xml:space="preserve"> </w:t>
      </w:r>
      <w:r w:rsidR="009B6FC2" w:rsidRPr="009B6FC2">
        <w:rPr>
          <w:rFonts w:ascii="Humnst777CnEU" w:eastAsia="Times New Roman" w:hAnsi="Humnst777CnEU"/>
          <w:color w:val="333333"/>
          <w:sz w:val="20"/>
          <w:szCs w:val="20"/>
        </w:rPr>
        <w:t>589 36 06, 22 589 36 00 w. 2055, 2050</w:t>
      </w:r>
      <w:r w:rsidR="009B6FC2" w:rsidRPr="009B6FC2">
        <w:rPr>
          <w:rFonts w:ascii="Humnst777CnEU" w:eastAsia="Times New Roman" w:hAnsi="Humnst777CnEU"/>
          <w:color w:val="333333"/>
          <w:sz w:val="20"/>
          <w:szCs w:val="20"/>
        </w:rPr>
        <w:br/>
        <w:t>e-mail: </w:t>
      </w:r>
      <w:hyperlink r:id="rId8" w:history="1">
        <w:r w:rsidR="009B6FC2" w:rsidRPr="009B6FC2">
          <w:rPr>
            <w:rFonts w:ascii="Humnst777CnEU" w:eastAsia="Times New Roman" w:hAnsi="Humnst777CnEU"/>
            <w:color w:val="333333"/>
            <w:sz w:val="20"/>
            <w:szCs w:val="20"/>
          </w:rPr>
          <w:t>promocja@aps.edu.pl</w:t>
        </w:r>
      </w:hyperlink>
    </w:p>
    <w:p w14:paraId="0289DBCB" w14:textId="77777777" w:rsidR="00121177" w:rsidRPr="00B847BC" w:rsidRDefault="00121177" w:rsidP="00121177">
      <w:pPr>
        <w:rPr>
          <w:rFonts w:ascii="Arial" w:hAnsi="Arial" w:cs="Arial"/>
          <w:sz w:val="20"/>
          <w:szCs w:val="20"/>
        </w:rPr>
      </w:pPr>
    </w:p>
    <w:sectPr w:rsidR="00121177" w:rsidRPr="00B847BC" w:rsidSect="00E71839">
      <w:headerReference w:type="default" r:id="rId9"/>
      <w:footerReference w:type="default" r:id="rId10"/>
      <w:pgSz w:w="11906" w:h="16838" w:code="9"/>
      <w:pgMar w:top="2552"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CCCD7" w14:textId="77777777" w:rsidR="00037E3A" w:rsidRDefault="00037E3A" w:rsidP="00E71839">
      <w:pPr>
        <w:spacing w:after="0" w:line="240" w:lineRule="auto"/>
      </w:pPr>
      <w:r>
        <w:separator/>
      </w:r>
    </w:p>
  </w:endnote>
  <w:endnote w:type="continuationSeparator" w:id="0">
    <w:p w14:paraId="6F8158EE" w14:textId="77777777" w:rsidR="00037E3A" w:rsidRDefault="00037E3A" w:rsidP="00E71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Humnst777EU">
    <w:panose1 w:val="00000400000000000000"/>
    <w:charset w:val="EE"/>
    <w:family w:val="auto"/>
    <w:pitch w:val="variable"/>
    <w:sig w:usb0="A00000AF" w:usb1="5000004A" w:usb2="00000000" w:usb3="00000000" w:csb0="00000193" w:csb1="00000000"/>
  </w:font>
  <w:font w:name="Humnst777CnEU">
    <w:panose1 w:val="00000400000000000000"/>
    <w:charset w:val="EE"/>
    <w:family w:val="auto"/>
    <w:pitch w:val="variable"/>
    <w:sig w:usb0="A00000AF" w:usb1="5000004A" w:usb2="00000000" w:usb3="00000000" w:csb0="00000193" w:csb1="00000000"/>
  </w:font>
  <w:font w:name="Barlow SCK">
    <w:altName w:val="Courier New"/>
    <w:panose1 w:val="00000000000000000000"/>
    <w:charset w:val="00"/>
    <w:family w:val="modern"/>
    <w:notTrueType/>
    <w:pitch w:val="variable"/>
    <w:sig w:usb0="00000001"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C59BB" w14:textId="4B058B6E" w:rsidR="00E71839" w:rsidRDefault="00E71839" w:rsidP="00E71839">
    <w:pPr>
      <w:pStyle w:val="Stopka"/>
    </w:pPr>
    <w:r>
      <w:object w:dxaOrig="1339" w:dyaOrig="629" w14:anchorId="53B352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31.5pt">
          <v:imagedata r:id="rId1" o:title=""/>
        </v:shape>
        <o:OLEObject Type="Embed" ProgID="CorelDraw.Graphic.15" ShapeID="_x0000_i1025" DrawAspect="Content" ObjectID="_1704098514" r:id="rId2"/>
      </w:object>
    </w:r>
    <w:r w:rsidR="00264B68">
      <w:rPr>
        <w:noProof/>
        <w:lang w:eastAsia="pl-PL"/>
      </w:rPr>
      <mc:AlternateContent>
        <mc:Choice Requires="wps">
          <w:drawing>
            <wp:anchor distT="0" distB="0" distL="114300" distR="114300" simplePos="0" relativeHeight="251660288" behindDoc="0" locked="1" layoutInCell="0" allowOverlap="1" wp14:anchorId="2173141D" wp14:editId="1B454219">
              <wp:simplePos x="0" y="0"/>
              <wp:positionH relativeFrom="page">
                <wp:posOffset>6786245</wp:posOffset>
              </wp:positionH>
              <wp:positionV relativeFrom="page">
                <wp:posOffset>9794240</wp:posOffset>
              </wp:positionV>
              <wp:extent cx="359410" cy="719455"/>
              <wp:effectExtent l="0" t="0" r="0" b="0"/>
              <wp:wrapNone/>
              <wp:docPr id="3" name="Prostokąt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359410" cy="719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D7600B" w14:textId="77777777" w:rsidR="00E71839" w:rsidRPr="00D01713" w:rsidRDefault="00E71839" w:rsidP="00E71839">
                          <w:pPr>
                            <w:pStyle w:val="Stopka"/>
                            <w:jc w:val="center"/>
                            <w:rPr>
                              <w:rFonts w:ascii="Barlow SCK" w:eastAsiaTheme="majorEastAsia" w:hAnsi="Barlow SCK" w:cstheme="majorBidi"/>
                              <w:sz w:val="16"/>
                              <w:szCs w:val="16"/>
                            </w:rPr>
                          </w:pPr>
                        </w:p>
                        <w:p w14:paraId="1F8C7917" w14:textId="77777777" w:rsidR="00E71839" w:rsidRDefault="00E71839" w:rsidP="00E71839">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173141D" id="Prostokąt 3" o:spid="_x0000_s1026" style="position:absolute;margin-left:534.35pt;margin-top:771.2pt;width:28.3pt;height:56.65pt;rotation:9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" o:allowincell="f" filled="f" stroked="f">
              <o:lock v:ext="edit" aspectratio="t"/>
              <v:textbox>
                <w:txbxContent>
                  <w:p w14:paraId="56D7600B" w14:textId="77777777" w:rsidR="00E71839" w:rsidRPr="00D01713" w:rsidRDefault="00E71839" w:rsidP="00E71839">
                    <w:pPr>
                      <w:pStyle w:val="Stopka"/>
                      <w:jc w:val="center"/>
                      <w:rPr>
                        <w:rFonts w:ascii="Barlow SCK" w:eastAsiaTheme="majorEastAsia" w:hAnsi="Barlow SCK" w:cstheme="majorBidi"/>
                        <w:sz w:val="16"/>
                        <w:szCs w:val="16"/>
                      </w:rPr>
                    </w:pPr>
                  </w:p>
                  <w:p w14:paraId="1F8C7917" w14:textId="77777777" w:rsidR="00E71839" w:rsidRDefault="00E71839" w:rsidP="00E71839">
                    <w:pPr>
                      <w:jc w:val="center"/>
                    </w:pPr>
                  </w:p>
                </w:txbxContent>
              </v:textbox>
              <w10:wrap anchorx="page" anchory="page"/>
              <w10:anchorlock/>
            </v:rect>
          </w:pict>
        </mc:Fallback>
      </mc:AlternateContent>
    </w:r>
  </w:p>
  <w:p w14:paraId="214B3719" w14:textId="77777777" w:rsidR="00E71839" w:rsidRPr="00E71839" w:rsidRDefault="00E71839" w:rsidP="00E7183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8525E" w14:textId="77777777" w:rsidR="00037E3A" w:rsidRDefault="00037E3A" w:rsidP="00E71839">
      <w:pPr>
        <w:spacing w:after="0" w:line="240" w:lineRule="auto"/>
      </w:pPr>
      <w:r>
        <w:separator/>
      </w:r>
    </w:p>
  </w:footnote>
  <w:footnote w:type="continuationSeparator" w:id="0">
    <w:p w14:paraId="611F6BED" w14:textId="77777777" w:rsidR="00037E3A" w:rsidRDefault="00037E3A" w:rsidP="00E718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3861B" w14:textId="77777777" w:rsidR="00E71839" w:rsidRDefault="00E71839">
    <w:pPr>
      <w:pStyle w:val="Nagwek"/>
    </w:pPr>
    <w:r w:rsidRPr="00E71839">
      <w:rPr>
        <w:noProof/>
        <w:lang w:eastAsia="pl-PL"/>
      </w:rPr>
      <w:drawing>
        <wp:anchor distT="0" distB="0" distL="114300" distR="114300" simplePos="0" relativeHeight="251662336" behindDoc="1" locked="0" layoutInCell="1" allowOverlap="1" wp14:anchorId="6B4FA9C0" wp14:editId="6A3022C8">
          <wp:simplePos x="0" y="0"/>
          <wp:positionH relativeFrom="column">
            <wp:posOffset>-1067711</wp:posOffset>
          </wp:positionH>
          <wp:positionV relativeFrom="paragraph">
            <wp:posOffset>-85780</wp:posOffset>
          </wp:positionV>
          <wp:extent cx="7534689" cy="901148"/>
          <wp:effectExtent l="19050" t="0" r="9111" b="0"/>
          <wp:wrapNone/>
          <wp:docPr id="1" name="Obraz 1" descr="m_Pf zwykly APS__2019__zielony__naglow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Pf zwykly APS__2019__zielony__naglowek.jpg"/>
                  <pic:cNvPicPr/>
                </pic:nvPicPr>
                <pic:blipFill>
                  <a:blip r:embed="rId1"/>
                  <a:stretch>
                    <a:fillRect/>
                  </a:stretch>
                </pic:blipFill>
                <pic:spPr>
                  <a:xfrm>
                    <a:off x="0" y="0"/>
                    <a:ext cx="7534689" cy="901148"/>
                  </a:xfrm>
                  <a:prstGeom prst="rect">
                    <a:avLst/>
                  </a:prstGeom>
                </pic:spPr>
              </pic:pic>
            </a:graphicData>
          </a:graphic>
        </wp:anchor>
      </w:drawing>
    </w:r>
  </w:p>
  <w:p w14:paraId="7E7C7F6A" w14:textId="77777777" w:rsidR="00E71839" w:rsidRDefault="00E7183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B95BE5"/>
    <w:multiLevelType w:val="multilevel"/>
    <w:tmpl w:val="723C0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839"/>
    <w:rsid w:val="00037E3A"/>
    <w:rsid w:val="00121177"/>
    <w:rsid w:val="001D0439"/>
    <w:rsid w:val="00216243"/>
    <w:rsid w:val="00243D89"/>
    <w:rsid w:val="00264B68"/>
    <w:rsid w:val="003412D0"/>
    <w:rsid w:val="005F59B3"/>
    <w:rsid w:val="007B4830"/>
    <w:rsid w:val="008B4E48"/>
    <w:rsid w:val="0092468C"/>
    <w:rsid w:val="00951221"/>
    <w:rsid w:val="009B6FC2"/>
    <w:rsid w:val="00A7663D"/>
    <w:rsid w:val="00AA0A15"/>
    <w:rsid w:val="00B847BC"/>
    <w:rsid w:val="00D44C9B"/>
    <w:rsid w:val="00D869A0"/>
    <w:rsid w:val="00E71839"/>
    <w:rsid w:val="00FB49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FEE981"/>
  <w15:docId w15:val="{5C245F42-E3C1-4B96-A7B6-4AFBE0EE6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71839"/>
    <w:pPr>
      <w:spacing w:before="0" w:beforeAutospacing="0" w:after="160" w:afterAutospacing="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E7183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71839"/>
  </w:style>
  <w:style w:type="paragraph" w:styleId="Nagwek">
    <w:name w:val="header"/>
    <w:basedOn w:val="Normalny"/>
    <w:link w:val="NagwekZnak"/>
    <w:uiPriority w:val="99"/>
    <w:unhideWhenUsed/>
    <w:rsid w:val="00E7183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71839"/>
  </w:style>
  <w:style w:type="paragraph" w:styleId="Tekstdymka">
    <w:name w:val="Balloon Text"/>
    <w:basedOn w:val="Normalny"/>
    <w:link w:val="TekstdymkaZnak"/>
    <w:uiPriority w:val="99"/>
    <w:semiHidden/>
    <w:unhideWhenUsed/>
    <w:rsid w:val="00E7183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71839"/>
    <w:rPr>
      <w:rFonts w:ascii="Tahoma" w:hAnsi="Tahoma" w:cs="Tahoma"/>
      <w:sz w:val="16"/>
      <w:szCs w:val="16"/>
    </w:rPr>
  </w:style>
  <w:style w:type="table" w:styleId="Tabela-Siatka">
    <w:name w:val="Table Grid"/>
    <w:basedOn w:val="Standardowy"/>
    <w:uiPriority w:val="39"/>
    <w:rsid w:val="00E71839"/>
    <w:pPr>
      <w:spacing w:before="0" w:beforeAutospacing="0" w:after="0" w:afterAutospacing="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B847BC"/>
    <w:pPr>
      <w:spacing w:after="0" w:line="276" w:lineRule="auto"/>
      <w:ind w:left="720"/>
      <w:contextualSpacing/>
    </w:pPr>
    <w:rPr>
      <w:rFonts w:ascii="Calibri" w:eastAsia="Arial" w:hAnsi="Calibri" w:cs="Arial"/>
      <w:lang w:eastAsia="pl-PL"/>
    </w:rPr>
  </w:style>
  <w:style w:type="character" w:styleId="Hipercze">
    <w:name w:val="Hyperlink"/>
    <w:basedOn w:val="Domylnaczcionkaakapitu"/>
    <w:uiPriority w:val="99"/>
    <w:semiHidden/>
    <w:unhideWhenUsed/>
    <w:rsid w:val="00B847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664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ilito:%20promocja@aps.edu.pl" TargetMode="External"/><Relationship Id="rId3" Type="http://schemas.openxmlformats.org/officeDocument/2006/relationships/settings" Target="settings.xml"/><Relationship Id="rId7" Type="http://schemas.openxmlformats.org/officeDocument/2006/relationships/hyperlink" Target="http://decalogueofvalue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376</Words>
  <Characters>2262</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AWnorowska</dc:creator>
  <cp:lastModifiedBy>Beata Kwiatkowska</cp:lastModifiedBy>
  <cp:revision>2</cp:revision>
  <cp:lastPrinted>2022-01-19T10:55:00Z</cp:lastPrinted>
  <dcterms:created xsi:type="dcterms:W3CDTF">2022-01-19T10:55:00Z</dcterms:created>
  <dcterms:modified xsi:type="dcterms:W3CDTF">2022-01-19T10:55:00Z</dcterms:modified>
</cp:coreProperties>
</file>